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FA729F" w14:paraId="4672962A" w14:textId="1C4693AF">
      <w:pPr>
        <w:jc w:val="center"/>
        <w:rPr>
          <w:rFonts w:cs="宋体"/>
          <w:b/>
          <w:bCs/>
          <w:sz w:val="28"/>
          <w:szCs w:val="28"/>
        </w:rPr>
      </w:pPr>
      <w:r>
        <w:rPr>
          <w:rFonts w:cs="宋体" w:hint="eastAsia"/>
          <w:b/>
          <w:bCs/>
          <w:sz w:val="28"/>
          <w:szCs w:val="28"/>
        </w:rPr>
        <w:drawing>
          <wp:anchor simplePos="0" relativeHeight="251658240" behindDoc="0" locked="0" layoutInCell="1" allowOverlap="1">
            <wp:simplePos x="0" y="0"/>
            <wp:positionH relativeFrom="page">
              <wp:posOffset>12242800</wp:posOffset>
            </wp:positionH>
            <wp:positionV relativeFrom="topMargin">
              <wp:posOffset>11544300</wp:posOffset>
            </wp:positionV>
            <wp:extent cx="457200" cy="3810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560682" name=""/>
                    <pic:cNvPicPr>
                      <a:picLocks noChangeAspect="1"/>
                    </pic:cNvPicPr>
                  </pic:nvPicPr>
                  <pic:blipFill>
                    <a:blip xmlns:r="http://schemas.openxmlformats.org/officeDocument/2006/relationships" r:embed="rId5"/>
                    <a:stretch>
                      <a:fillRect/>
                    </a:stretch>
                  </pic:blipFill>
                  <pic:spPr>
                    <a:xfrm>
                      <a:off x="0" y="0"/>
                      <a:ext cx="457200" cy="381000"/>
                    </a:xfrm>
                    <a:prstGeom prst="rect">
                      <a:avLst/>
                    </a:prstGeom>
                  </pic:spPr>
                </pic:pic>
              </a:graphicData>
            </a:graphic>
          </wp:anchor>
        </w:drawing>
      </w:r>
      <w:bookmarkStart w:id="0" w:name="_Hlk31988729"/>
      <w:bookmarkStart w:id="1" w:name="_GoBack"/>
      <w:r>
        <w:rPr>
          <w:rFonts w:cs="宋体" w:hint="eastAsia"/>
          <w:b/>
          <w:bCs/>
          <w:sz w:val="28"/>
          <w:szCs w:val="28"/>
        </w:rPr>
        <w:t>重庆</w:t>
      </w:r>
      <w:r w:rsidR="00193D01">
        <w:rPr>
          <w:rFonts w:cs="宋体" w:hint="eastAsia"/>
          <w:b/>
          <w:bCs/>
          <w:sz w:val="28"/>
          <w:szCs w:val="28"/>
        </w:rPr>
        <w:t>南开（融侨）中学九下综合练习（一）</w:t>
      </w:r>
    </w:p>
    <w:bookmarkEnd w:id="0"/>
    <w:bookmarkEnd w:id="1"/>
    <w:p w:rsidR="00FA729F" w14:paraId="34F7983C" w14:textId="77777777">
      <w:pPr>
        <w:spacing w:line="360" w:lineRule="auto"/>
        <w:jc w:val="center"/>
        <w:rPr>
          <w:b/>
          <w:bCs/>
          <w:sz w:val="28"/>
          <w:szCs w:val="28"/>
        </w:rPr>
      </w:pPr>
      <w:r>
        <w:rPr>
          <w:rFonts w:cs="宋体" w:hint="eastAsia"/>
          <w:b/>
          <w:bCs/>
          <w:sz w:val="28"/>
          <w:szCs w:val="28"/>
        </w:rPr>
        <w:t>道德与法治试题参考答案</w:t>
      </w:r>
    </w:p>
    <w:p w:rsidR="00FA729F" w14:paraId="1997FA82" w14:textId="77777777">
      <w:r>
        <w:rPr>
          <w:rFonts w:hint="eastAsia"/>
        </w:rPr>
        <w:t>选择题：</w:t>
      </w:r>
      <w:r>
        <w:rPr>
          <w:rFonts w:hint="eastAsia"/>
        </w:rPr>
        <w:t>CBDBB  CADDB  AA</w:t>
      </w:r>
    </w:p>
    <w:p w:rsidR="00FA729F" w14:paraId="7672165B" w14:textId="77777777">
      <w:r>
        <w:rPr>
          <w:rFonts w:hint="eastAsia"/>
        </w:rPr>
        <w:t>13.(4</w:t>
      </w:r>
      <w:r>
        <w:rPr>
          <w:rFonts w:hint="eastAsia"/>
        </w:rPr>
        <w:t>分</w:t>
      </w:r>
      <w:r>
        <w:rPr>
          <w:rFonts w:hint="eastAsia"/>
        </w:rPr>
        <w:t>)</w:t>
      </w:r>
    </w:p>
    <w:p w:rsidR="00FA729F" w14:paraId="11D085B1" w14:textId="77777777">
      <w:r>
        <w:rPr>
          <w:rFonts w:hint="eastAsia"/>
        </w:rPr>
        <w:t>①“村民老张向村长提出工作建议”说明了村民通过民主决策（社情民意反映制度）参与民主生活。</w:t>
      </w:r>
    </w:p>
    <w:p w:rsidR="00FA729F" w14:paraId="07A588AF" w14:textId="77777777">
      <w:r>
        <w:rPr>
          <w:rFonts w:hint="eastAsia"/>
        </w:rPr>
        <w:t>②“村长拟邀请专家对网络平台销售农产品进行探讨”说明村长通过民主决策（专家咨询制度）促进决策的科学化。</w:t>
      </w:r>
    </w:p>
    <w:p w:rsidR="00FA729F" w14:paraId="74794995" w14:textId="77777777">
      <w:r>
        <w:rPr>
          <w:rFonts w:hint="eastAsia"/>
        </w:rPr>
        <w:t>③“前几个星期才建议的问题，这么快就开展起来啦。”说明了我国社会主义民主是维护人民根本利益最真实、最管用的民主。</w:t>
      </w:r>
    </w:p>
    <w:p w:rsidR="00FA729F" w14:paraId="6C08D92E" w14:textId="77777777">
      <w:r>
        <w:rPr>
          <w:rFonts w:hint="eastAsia"/>
        </w:rPr>
        <w:t>④“销售活动开展后张贴相关执行信息，方便村民监督。”说明了村民可通过民主监督参与民主生活。</w:t>
      </w:r>
      <w:r>
        <w:rPr>
          <w:rFonts w:hint="eastAsia"/>
        </w:rPr>
        <w:t>/</w:t>
      </w:r>
      <w:r>
        <w:rPr>
          <w:rFonts w:hint="eastAsia"/>
        </w:rPr>
        <w:t>民主监督是公民参与民主生活、行使公民监督权的具体体现。</w:t>
      </w:r>
    </w:p>
    <w:p w:rsidR="00FA729F" w14:paraId="2A80A3E3" w14:textId="77777777">
      <w:r>
        <w:rPr>
          <w:rFonts w:hint="eastAsia"/>
        </w:rPr>
        <w:t>⑤“我们村委会还设立了‘村民说事点’，方便百姓说事议事”说明了该村实行基本群众自治制度，发展基层民主。</w:t>
      </w:r>
    </w:p>
    <w:p w:rsidR="00FA729F" w14:paraId="241BFDC7" w14:textId="77777777">
      <w:r>
        <w:rPr>
          <w:rFonts w:hint="eastAsia"/>
        </w:rPr>
        <w:t>14.</w:t>
      </w:r>
      <w:r>
        <w:rPr>
          <w:rFonts w:hint="eastAsia"/>
        </w:rPr>
        <w:t>（</w:t>
      </w:r>
      <w:r>
        <w:rPr>
          <w:rFonts w:hint="eastAsia"/>
        </w:rPr>
        <w:t>8</w:t>
      </w:r>
      <w:r>
        <w:rPr>
          <w:rFonts w:hint="eastAsia"/>
        </w:rPr>
        <w:t>分）</w:t>
      </w:r>
    </w:p>
    <w:p w:rsidR="00FA729F" w14:paraId="60E38B9D" w14:textId="77777777">
      <w:r>
        <w:rPr>
          <w:rFonts w:hint="eastAsia"/>
        </w:rPr>
        <w:t>(1)</w:t>
      </w:r>
      <w:r>
        <w:rPr>
          <w:rFonts w:hint="eastAsia"/>
        </w:rPr>
        <w:t>①“我国在关于</w:t>
      </w:r>
      <w:r>
        <w:t>经济社会发展的立法工作</w:t>
      </w:r>
      <w:r>
        <w:rPr>
          <w:rFonts w:hint="eastAsia"/>
        </w:rPr>
        <w:t>上可谓</w:t>
      </w:r>
      <w:r>
        <w:t>亮点纷呈</w:t>
      </w:r>
      <w:r>
        <w:rPr>
          <w:rFonts w:hint="eastAsia"/>
        </w:rPr>
        <w:t>”说明我国坚持依法治国的基本方略</w:t>
      </w:r>
    </w:p>
    <w:p w:rsidR="00FA729F" w14:paraId="146FFB73" w14:textId="77777777">
      <w:r>
        <w:rPr>
          <w:rFonts w:hint="eastAsia"/>
        </w:rPr>
        <w:t>②“越来越多的落法律让社会更加和谐稳定，使得国家发展更加有保障”说明法治是实现国富民强的基本保障，是维护稳定，实现社会正义的有效形式。</w:t>
      </w:r>
    </w:p>
    <w:p w:rsidR="00FA729F" w14:paraId="270E3675" w14:textId="77777777">
      <w:r>
        <w:rPr>
          <w:rFonts w:hint="eastAsia"/>
        </w:rPr>
        <w:t>③“让老百姓吃得更放心，住得更安心，未成年人的成长也更加健康和阳光。”说明法治能够为人们提供良好的生活秩序，让人们能够建立起基本、稳定、持续的生活预期，保障人们在社会生活各个领域依法享有广泛的权利和自由，使人们安全、有尊严地生活。或者说明了法治要求实行良法之治。</w:t>
      </w:r>
    </w:p>
    <w:p w:rsidR="00FA729F" w14:paraId="674BEB83" w14:textId="77777777">
      <w:r>
        <w:rPr>
          <w:rFonts w:hint="eastAsia"/>
        </w:rPr>
        <w:t>④“而这些法律的诞生和修改都是建立在委员们长期调研，全面吸收社会意见和建议的基础之上形成的”说明坚持全面依法治国必须坚持做到科学立法。</w:t>
      </w:r>
    </w:p>
    <w:p w:rsidR="00FA729F" w14:paraId="6696E597" w14:textId="77777777">
      <w:r>
        <w:rPr>
          <w:rFonts w:hint="eastAsia"/>
        </w:rPr>
        <w:t>⑤“而国家各部门对法律的严格落实则使老百姓的诉求最终有了依靠。”说明了坚持依法治国必须做到严格执法或公正司法。</w:t>
      </w:r>
    </w:p>
    <w:p w:rsidR="00FA729F" w14:paraId="45F2CC5D" w14:textId="77777777">
      <w:r>
        <w:rPr>
          <w:rFonts w:hint="eastAsia"/>
        </w:rPr>
        <w:t>⑥“我们自己也得行动起来！我们要好好学习法律，坚决不能做新时代的“法盲”。”说明我们要树立法治意识，弘扬法治精神，自觉尊法守法学法用法。</w:t>
      </w:r>
    </w:p>
    <w:p w:rsidR="00FA729F" w14:paraId="0E96E4F4" w14:textId="77777777">
      <w:r>
        <w:rPr>
          <w:rFonts w:hint="eastAsia"/>
        </w:rPr>
        <w:t>(2)</w:t>
      </w:r>
      <w:r>
        <w:rPr>
          <w:rFonts w:hint="eastAsia"/>
        </w:rPr>
        <w:t>①“</w:t>
      </w:r>
      <w:r>
        <w:t>多名</w:t>
      </w:r>
      <w:r>
        <w:rPr>
          <w:rFonts w:hint="eastAsia"/>
        </w:rPr>
        <w:t>政府公职</w:t>
      </w:r>
      <w:r>
        <w:t>人员违背职责践踏法律，生生把他从死亡线上拉了回来。</w:t>
      </w:r>
      <w:r>
        <w:rPr>
          <w:rFonts w:hint="eastAsia"/>
        </w:rPr>
        <w:t>”说明政府应该坚持依法行政，建设法治政府。</w:t>
      </w:r>
    </w:p>
    <w:p w:rsidR="00FA729F" w14:paraId="4DDA1DF6" w14:textId="77777777">
      <w:r>
        <w:rPr>
          <w:rFonts w:hint="eastAsia"/>
        </w:rPr>
        <w:t>②“所谓‘保护’的过程</w:t>
      </w:r>
      <w:r>
        <w:t>，</w:t>
      </w:r>
      <w:r>
        <w:rPr>
          <w:rFonts w:hint="eastAsia"/>
        </w:rPr>
        <w:t>就</w:t>
      </w:r>
      <w:r>
        <w:t>是权钱交易的过程，是</w:t>
      </w:r>
      <w:r>
        <w:rPr>
          <w:rFonts w:hint="eastAsia"/>
        </w:rPr>
        <w:t>政府</w:t>
      </w:r>
      <w:r>
        <w:t>公职人员</w:t>
      </w:r>
      <w:r>
        <w:rPr>
          <w:rFonts w:hint="eastAsia"/>
        </w:rPr>
        <w:t>滥用权力</w:t>
      </w:r>
      <w:r>
        <w:t>的过程</w:t>
      </w:r>
      <w:r>
        <w:rPr>
          <w:rFonts w:hint="eastAsia"/>
        </w:rPr>
        <w:t>，”说明必须要求政府及其工作人员在行使权利时必须由宪法和法律授权，并且依据宪法和法律的规定正确行使权力。或政府必须防范权力的滥用。</w:t>
      </w:r>
    </w:p>
    <w:p w:rsidR="00FA729F" w14:paraId="43BC3E7C" w14:textId="77777777">
      <w:r>
        <w:rPr>
          <w:rFonts w:hint="eastAsia"/>
        </w:rPr>
        <w:t>③“执掌权力之人背弃人民利益的过程”说明政府的宗旨是为人民服务，政府的工作要对人民负责，为人民谋取利益。</w:t>
      </w:r>
    </w:p>
    <w:p w:rsidR="00FA729F" w14:paraId="27B5E5E7" w14:textId="77777777">
      <w:r>
        <w:rPr>
          <w:rFonts w:hint="eastAsia"/>
        </w:rPr>
        <w:t>④“我们要运用好手中的权利，更加积极主动参与政治生活”说明作为公民我们要积极参与，献计献策，主动监督，合理运用监督权和建议权。</w:t>
      </w:r>
    </w:p>
    <w:p w:rsidR="00FA729F" w14:paraId="08419401" w14:textId="77777777">
      <w:r>
        <w:rPr>
          <w:rFonts w:hint="eastAsia"/>
        </w:rPr>
        <w:t>15.</w:t>
      </w:r>
      <w:r>
        <w:rPr>
          <w:rFonts w:hint="eastAsia"/>
        </w:rPr>
        <w:t>（</w:t>
      </w:r>
      <w:r>
        <w:rPr>
          <w:rFonts w:hint="eastAsia"/>
        </w:rPr>
        <w:t>6</w:t>
      </w:r>
      <w:r>
        <w:rPr>
          <w:rFonts w:hint="eastAsia"/>
        </w:rPr>
        <w:t>分）</w:t>
      </w:r>
    </w:p>
    <w:p w:rsidR="00FA729F" w14:paraId="56D7AFF8" w14:textId="77777777">
      <w:r>
        <w:rPr>
          <w:rFonts w:hint="eastAsia"/>
        </w:rPr>
        <w:t>（</w:t>
      </w:r>
      <w:r>
        <w:rPr>
          <w:rFonts w:hint="eastAsia"/>
        </w:rPr>
        <w:t>1</w:t>
      </w:r>
      <w:r>
        <w:rPr>
          <w:rFonts w:hint="eastAsia"/>
        </w:rPr>
        <w:t>）①一些地方、一些领域没有处理好经济发展与生态环境保护的关系</w:t>
      </w:r>
    </w:p>
    <w:p w:rsidR="00FA729F" w14:paraId="2B86B37B" w14:textId="77777777">
      <w:r>
        <w:rPr>
          <w:rFonts w:hint="eastAsia"/>
        </w:rPr>
        <w:t xml:space="preserve">     </w:t>
      </w:r>
      <w:r>
        <w:rPr>
          <w:rFonts w:hint="eastAsia"/>
        </w:rPr>
        <w:t>②污染环境的行为严重破坏生态平衡，威胁人民的生命安全和身体健康</w:t>
      </w:r>
    </w:p>
    <w:p w:rsidR="00FA729F" w14:paraId="69A04F38" w14:textId="77777777"/>
    <w:p w:rsidR="00FA729F" w14:paraId="460C19DE" w14:textId="77777777">
      <w:r>
        <w:rPr>
          <w:rFonts w:hint="eastAsia"/>
        </w:rPr>
        <w:t>（</w:t>
      </w:r>
      <w:r>
        <w:rPr>
          <w:rFonts w:hint="eastAsia"/>
        </w:rPr>
        <w:t>2</w:t>
      </w:r>
      <w:r>
        <w:rPr>
          <w:rFonts w:hint="eastAsia"/>
        </w:rPr>
        <w:t>）①人与自然相互依存，共生共荣，我们要坚持可持续发展的理念</w:t>
      </w:r>
    </w:p>
    <w:p w:rsidR="00FA729F" w14:paraId="59494385" w14:textId="77777777">
      <w:r>
        <w:rPr>
          <w:rFonts w:hint="eastAsia"/>
        </w:rPr>
        <w:t xml:space="preserve">     </w:t>
      </w:r>
      <w:r>
        <w:rPr>
          <w:rFonts w:hint="eastAsia"/>
        </w:rPr>
        <w:t>②坚持节约资源和保护环境的基本国策</w:t>
      </w:r>
    </w:p>
    <w:p w:rsidR="00FA729F" w14:paraId="6AB03867" w14:textId="77777777">
      <w:r>
        <w:rPr>
          <w:rFonts w:hint="eastAsia"/>
        </w:rPr>
        <w:t xml:space="preserve">     </w:t>
      </w:r>
      <w:r>
        <w:rPr>
          <w:rFonts w:hint="eastAsia"/>
        </w:rPr>
        <w:t>③要以资源环境承载能力为基础，以自然规律为准则，坚持可持续发展</w:t>
      </w:r>
    </w:p>
    <w:p w:rsidR="00FA729F" w14:paraId="0570C7A0" w14:textId="77777777">
      <w:r>
        <w:rPr>
          <w:rFonts w:hint="eastAsia"/>
        </w:rPr>
        <w:t>（</w:t>
      </w:r>
      <w:r>
        <w:rPr>
          <w:rFonts w:hint="eastAsia"/>
        </w:rPr>
        <w:t>3</w:t>
      </w:r>
      <w:r>
        <w:rPr>
          <w:rFonts w:hint="eastAsia"/>
        </w:rPr>
        <w:t>）①</w:t>
      </w:r>
      <w:r>
        <w:rPr>
          <w:rFonts w:hint="eastAsia"/>
        </w:rPr>
        <w:t xml:space="preserve"> </w:t>
      </w:r>
      <w:r>
        <w:rPr>
          <w:rFonts w:hint="eastAsia"/>
        </w:rPr>
        <w:t>实行严格的制度、严密的法治，严守资源消耗上限、环境质量底线、生态保护红线</w:t>
      </w:r>
    </w:p>
    <w:p w:rsidR="00FA729F" w14:paraId="52A6F06F" w14:textId="77777777">
      <w:r>
        <w:rPr>
          <w:rFonts w:hint="eastAsia"/>
        </w:rPr>
        <w:t xml:space="preserve">     </w:t>
      </w:r>
      <w:r>
        <w:rPr>
          <w:rFonts w:hint="eastAsia"/>
        </w:rPr>
        <w:t>②坚持绿色惠民，将良好的生态环境最为最普惠的民生福祉</w:t>
      </w:r>
    </w:p>
    <w:p w:rsidR="00FA729F" w14:paraId="6962ABB6" w14:textId="77777777">
      <w:r>
        <w:rPr>
          <w:rFonts w:hint="eastAsia"/>
        </w:rPr>
        <w:t>16.(8</w:t>
      </w:r>
      <w:r>
        <w:rPr>
          <w:rFonts w:hint="eastAsia"/>
        </w:rPr>
        <w:t>分</w:t>
      </w:r>
      <w:r>
        <w:rPr>
          <w:rFonts w:hint="eastAsia"/>
        </w:rPr>
        <w:t xml:space="preserve">) </w:t>
      </w:r>
    </w:p>
    <w:p w:rsidR="00FA729F" w14:paraId="096259B6" w14:textId="77777777">
      <w:r>
        <w:rPr>
          <w:rFonts w:hint="eastAsia"/>
        </w:rPr>
        <w:t>①“我是中国特有的手工编织工艺品，在我身上彰显着中华古老文明的独特习俗与审美观念。”说明了中华文化代表着中华民族独特的精神标识。</w:t>
      </w:r>
    </w:p>
    <w:p w:rsidR="00FA729F" w14:paraId="1D184082" w14:textId="77777777">
      <w:r>
        <w:rPr>
          <w:rFonts w:hint="eastAsia"/>
        </w:rPr>
        <w:t>第一幕：</w:t>
      </w:r>
    </w:p>
    <w:p w:rsidR="00FA729F" w14:paraId="466F8734" w14:textId="77777777">
      <w:r>
        <w:rPr>
          <w:rFonts w:hint="eastAsia"/>
        </w:rPr>
        <w:t>②“总能结识很多新朋友：来自印度的佛教、来自阿拉伯的数学、美国的汉堡薯条。”说明了世界文化具有多样性。</w:t>
      </w:r>
    </w:p>
    <w:p w:rsidR="00FA729F" w14:paraId="3FA2B6C6" w14:textId="77777777">
      <w:r>
        <w:rPr>
          <w:rFonts w:hint="eastAsia"/>
        </w:rPr>
        <w:t>③“他们还向我谈起曾经游历中国的经历，他们的一些兄弟姐妹甚至选择留在了中国，与当地朋友相互学习、共同</w:t>
      </w:r>
      <w:r>
        <w:rPr>
          <w:rFonts w:hint="eastAsia"/>
        </w:rPr>
        <w:t>进步。”说明了世界文明交流互鉴。</w:t>
      </w:r>
      <w:r>
        <w:rPr>
          <w:rFonts w:hint="eastAsia"/>
        </w:rPr>
        <w:t>/</w:t>
      </w:r>
      <w:r>
        <w:rPr>
          <w:rFonts w:hint="eastAsia"/>
        </w:rPr>
        <w:t>文明因交流而多彩，文明因互鉴而丰富。</w:t>
      </w:r>
    </w:p>
    <w:p w:rsidR="00FA729F" w14:paraId="604A9E72" w14:textId="77777777">
      <w:r>
        <w:rPr>
          <w:rFonts w:hint="eastAsia"/>
        </w:rPr>
        <w:t>第二幕：</w:t>
      </w:r>
    </w:p>
    <w:p w:rsidR="00FA729F" w14:paraId="29AD776C" w14:textId="77777777">
      <w:r>
        <w:rPr>
          <w:rFonts w:hint="eastAsia"/>
        </w:rPr>
        <w:t>④“我认识了一位特殊的“混血”球鞋朋友——他在德国设计、在越南生产，最终运到英国售卖。”说明了商品生产在全球范围内完成，商品贸易在全球范围内进行，是经济全球化的重要表现。</w:t>
      </w:r>
    </w:p>
    <w:p w:rsidR="00FA729F" w14:paraId="7ECB354F" w14:textId="77777777">
      <w:r>
        <w:rPr>
          <w:rFonts w:hint="eastAsia"/>
        </w:rPr>
        <w:t>⑤“十多年来，我们金砖国家始终秉持开放包容、合作共赢的精神，在多领域开展深入合作”说明了在经济全球化与世界多极化的进程中，各国在经济、政治、安全、文化等领域深入合作，寻求发展。</w:t>
      </w:r>
    </w:p>
    <w:p w:rsidR="00FA729F" w14:paraId="54C9180D" w14:textId="77777777">
      <w:r>
        <w:rPr>
          <w:rFonts w:hint="eastAsia"/>
        </w:rPr>
        <w:t>第三幕：</w:t>
      </w:r>
    </w:p>
    <w:p w:rsidR="00FA729F" w14:paraId="41AC8A68" w14:textId="77777777">
      <w:r>
        <w:rPr>
          <w:rFonts w:hint="eastAsia"/>
        </w:rPr>
        <w:t>⑥“在巴基斯坦，我看到来自中国的援建者们帮助当地修学校、建医院，促进当地发展。”说明了作为负责任的大国，中国致力于成为全球发展的贡献者。</w:t>
      </w:r>
      <w:r>
        <w:rPr>
          <w:rFonts w:hint="eastAsia"/>
        </w:rPr>
        <w:t>/</w:t>
      </w:r>
      <w:r>
        <w:rPr>
          <w:rFonts w:hint="eastAsia"/>
        </w:rPr>
        <w:t>中国发挥负责任大国作用，促进人类社会共同发展。</w:t>
      </w:r>
      <w:r>
        <w:rPr>
          <w:rFonts w:hint="eastAsia"/>
        </w:rPr>
        <w:t>/</w:t>
      </w:r>
      <w:r>
        <w:rPr>
          <w:rFonts w:hint="eastAsia"/>
        </w:rPr>
        <w:t>和平与发展是当今时代的主题。</w:t>
      </w:r>
    </w:p>
    <w:p w:rsidR="00FA729F" w14:paraId="13468FE6" w14:textId="77777777">
      <w:r>
        <w:rPr>
          <w:rFonts w:hint="eastAsia"/>
        </w:rPr>
        <w:t>⑦“在美国，我看到因为高额关税、贸易壁垒、政治打压而艰难运营的中国企业。”说明了复杂多变的国际形势，给中国“走出去”发展战略带来各种挑战。</w:t>
      </w:r>
      <w:r>
        <w:rPr>
          <w:rFonts w:hint="eastAsia"/>
        </w:rPr>
        <w:t>/</w:t>
      </w:r>
      <w:r>
        <w:rPr>
          <w:rFonts w:hint="eastAsia"/>
        </w:rPr>
        <w:t>霸权主义威胁世界和平与发展。</w:t>
      </w:r>
    </w:p>
    <w:p w:rsidR="00FA729F" w14:paraId="150B3569" w14:textId="77777777">
      <w:pPr>
        <w:spacing w:line="240" w:lineRule="atLeast"/>
        <w:rPr>
          <w:rFonts w:ascii="Calibri" w:hAnsi="Calibri" w:cs="Calibri"/>
          <w:sz w:val="18"/>
          <w:szCs w:val="18"/>
        </w:rPr>
      </w:pPr>
    </w:p>
    <w:p w:rsidR="00FA729F" w14:paraId="6A0CC23A" w14:textId="77777777">
      <w:pPr>
        <w:spacing w:line="240" w:lineRule="atLeast"/>
        <w:rPr>
          <w:rFonts w:ascii="Calibri" w:hAnsi="Calibri" w:cs="Calibri"/>
          <w:sz w:val="18"/>
          <w:szCs w:val="18"/>
        </w:rPr>
      </w:pPr>
    </w:p>
    <w:sectPr w:rsidSect="004F6BDE">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20002A8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EA4728F"/>
    <w:rsid w:val="00193D01"/>
    <w:rsid w:val="004F6BDE"/>
    <w:rsid w:val="007E0193"/>
    <w:rsid w:val="00B177F9"/>
    <w:rsid w:val="00DA3164"/>
    <w:rsid w:val="00EB24F8"/>
    <w:rsid w:val="00FA729F"/>
    <w:rsid w:val="04D23BE0"/>
    <w:rsid w:val="1D83739E"/>
    <w:rsid w:val="2EA4728F"/>
    <w:rsid w:val="479C783D"/>
    <w:rsid w:val="48FD3174"/>
    <w:rsid w:val="60447D94"/>
    <w:rsid w:val="7B1F036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15:docId w15:val="{E9BDC612-A47E-4307-894E-AB21FC60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qFormat/>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1622</Characters>
  <Application>Microsoft Office Word</Application>
  <DocSecurity>0</DocSecurity>
  <Lines>13</Lines>
  <Paragraphs>3</Paragraphs>
  <ScaleCrop>false</ScaleCrop>
  <Company>重庆育才成功校</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苏夏1410418971</dc:creator>
  <cp:lastModifiedBy>lily</cp:lastModifiedBy>
  <cp:revision>2</cp:revision>
  <dcterms:created xsi:type="dcterms:W3CDTF">2020-02-07T09:26:00Z</dcterms:created>
  <dcterms:modified xsi:type="dcterms:W3CDTF">2020-02-07T09:26:00Z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